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1" w:rsidRPr="008326F7" w:rsidRDefault="00B97161" w:rsidP="00B9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</w:p>
    <w:p w:rsidR="00B97161" w:rsidRPr="008326F7" w:rsidRDefault="00B97161" w:rsidP="00B9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B97161" w:rsidRPr="008326F7" w:rsidRDefault="00B97161" w:rsidP="00B9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31.05.2016 №81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97161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161" w:rsidRPr="00C3642E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>План противодействия коррупции</w:t>
      </w:r>
    </w:p>
    <w:p w:rsidR="00B97161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Pr="00C3642E">
        <w:rPr>
          <w:rFonts w:ascii="Times New Roman" w:hAnsi="Times New Roman" w:cs="Times New Roman"/>
          <w:sz w:val="28"/>
          <w:szCs w:val="28"/>
        </w:rPr>
        <w:t>городское поселение Федоровский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161" w:rsidRPr="00C3642E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2016-2017</w:t>
      </w:r>
      <w:r w:rsidRPr="00C3642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B97161" w:rsidRPr="00C3642E" w:rsidRDefault="00B97161" w:rsidP="00B9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26"/>
        <w:gridCol w:w="1910"/>
        <w:gridCol w:w="2663"/>
      </w:tblGrid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97161" w:rsidRPr="00C3642E" w:rsidTr="00C014A3">
        <w:trPr>
          <w:cantSplit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Федоровский от 24.05.2016 №301 «О Координационном совете по противодействию коррупции при Совете депутатов городского поселения Федоровский»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Федоровский от 24.05.2016 №302 «Об утверждении Порядка предотвращения и (или) урегулирования конфликта интересов лицами, замещающими муниципальные должности в органах местного самоуправления городского поселения Федоровский»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Федоровский от 24.05.2016 №303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городское поселение Федоровский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городского поселения Федоровский от 24.05.2016 №304 «Об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Федоровский от 24.05.2016 №305 «Об утверждении Порядка освобождения от должности лиц, замещающих муниципальные должности в муниципальном образовании городское поселение Федоровский, в связи с утратой доверия»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Федоровский от 24.05.2016 №306 «Об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органах местного самоуправления городского поселения Федоровский»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Федоровский от 17.10.2013 №388-п/нпа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Федоровский, и членов их семей на официальном сайте городского поселения Федоровский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поселения Федоровский от 25.02.2016 №01-пг/нпа «Об утверждении Положения о порядке сообщения лицами, замещающими должности муниципальной службы в администрации городского поселения Федоровский,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25.03.2010 №81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городское поселение Федоровский сведений о доходах, об имуществе и обязательствах имущественного характера»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поселения Федоровский от 04.04.2014 №02-пг/нпа «Об утверждении порядка предоставления лицами, замещающими должности муниципальной службы в администрации городского поселения Федоровский,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Федоровский от 11.04.2011 №115-п «Об утверждении Кодекса этики и служебного поведения муниципальных служащих администрации городского поселения Федоровский»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A86903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Федоровский от 29.11.2012 №365-п «</w:t>
            </w: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нанимателя (работодателя) </w:t>
            </w: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муниципального служащего администрации городского поселения Федоровский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0F396E" w:rsidRDefault="00B97161" w:rsidP="00C0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городского поселения Федоровский от 13.03.2014 №82-п/нпа «</w:t>
            </w:r>
            <w:r w:rsidRPr="000F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 порядке сообщения отдельными категориями лиц </w:t>
            </w:r>
          </w:p>
          <w:p w:rsidR="00B97161" w:rsidRPr="000F396E" w:rsidRDefault="00B97161" w:rsidP="00C0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F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 получении подарка в связи с их должностным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F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положением или исполнением ими служебных (должностных)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F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обязанностей, сдачи и оценки подарка, реализации (выкупа) </w:t>
            </w:r>
          </w:p>
          <w:p w:rsidR="00B97161" w:rsidRPr="000F396E" w:rsidRDefault="00B97161" w:rsidP="00C0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F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 зачисления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0F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антикоррупционной экспертизе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их проектов, принимаемых в муниципальном образовании, в том числе: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нормативных правовых актов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в них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положений, способствующих проявлению коррупции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выявленных в проектах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правовых актах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факторов с выработкой предложений, направленных на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нормотворческой деятельности,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исполнительной власти Ханты-Мансийского автономного округа - Югры по вопросам проведения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</w:p>
        </w:tc>
      </w:tr>
      <w:tr w:rsidR="00B97161" w:rsidRPr="00C3642E" w:rsidTr="00C014A3">
        <w:trPr>
          <w:cantSplit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при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исполнении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муниципальных заказов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заказов на поставки товаров, выполнение работ, оказание услуг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и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финансово-экономического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финансово-экономического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муниципальных служащих ХМАО – Югры по развитию системы управления процессами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упок товаров, работ и услуг для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 Ханты-Мансийского автономного округа – Югры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и принятие мер по исполнению подрядчиками взятых на себя обязательств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местного самоуправления</w:t>
            </w:r>
          </w:p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использованию муниципальных средств (имущества)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механизма предоставления муниципального имущества на конкурсной основе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осуществляемыми функциями и полномочиями проведение проверок целевого расходования бюджетных средств и эффективности использования муниципального имущества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ФЭУ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задолженности по арендным платежам и пени по договорам аренды имущества и земельных участков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учета и контроля имущества, находящегося в муниципальной собственности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2017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реестра муниципальных 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01.03.2016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городского 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официальном сайте администрации городского поселения Федоровский материалов о муниципальных услугах, предоставляемых отраслевыми (функциональными) органами администрации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Федоровский, подведомственными муниципальными учреждениями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городского  поселения Федоровский</w:t>
            </w:r>
          </w:p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05 числа месяца, следующего за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информирования граждан о предоставляемых муниципальных услугах, а также качества, объема и соблюдения законодательства при предоставлении муниципальных 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Федоровский, являющиеся исполнителями муниципальных услуг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целях выявления и устранения коррупционных проявлений при предоставлении государственных и муниципальных 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5A2403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97161" w:rsidRPr="00C3642E" w:rsidTr="00C014A3">
        <w:trPr>
          <w:cantSplit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3.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антикоррупционной пропаганде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97161" w:rsidRPr="00C3642E" w:rsidTr="00C014A3">
        <w:trPr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печатных, электронных средств массовой информации о размещённых материалах по фактам коррупционных проявлений информационных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формированием реестра материалов по данной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FF15B7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 муниципальных служащих и работников муниципальных учреждений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полугодие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, до 05 числа месяца, следующего за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Совета при главе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 по противодействию коррупции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социологического исследования для оценки уровня коррупции в городском поселении Федоровский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информационная поддержка раздела, посвященного противодействию коррупции, официального сайта администрации городского поселения Федоровский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участия членов Общественного совета городского поселения Федоровский в антикоррупционной деятельности в целях выработки и принятия мер по предупреждению и устранению причин и условий, способствующих совершению коррупционных нарушений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30.12.2016</w:t>
            </w:r>
          </w:p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rPr>
          <w:cantSplit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4. Меры по кадровому обеспечению и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шению профессионального уровня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предоставлении руководителями муниципальных учреждений, подведомственных администрации городского поселения Федоровский, сведений о доходах, об имуществе и обязательствах имущественного характера, о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предоставлении сведений о доходах, расходах, об имуществе и обязательствах имущественного характера лицами, замещающими муниципальные должности, и лицами, замещающими должности муниципальной службы администрации городского поселения Федоровский, о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обеспечения администрации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584794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должности </w:t>
            </w: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D07F32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внедрение</w:t>
            </w:r>
            <w:r w:rsidRPr="00D07F3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D64A95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муниципальных служащих в семинарах, тренингах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муниципальных служащих по антикоррупционной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rPr>
          <w:cantSplit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настоящего плана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(организационные мероприятия)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противодействия коррупции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ипальном образовании городское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поселение Федоровский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территориальных органов федеральных органов государственной власти, органов государственной власти Ханты-Мансийского автономного округа - Югры и органов местного самоуправления по вопросам противодействия и профилактики коррупции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Совет при главе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 по противодействию коррупции</w:t>
            </w:r>
          </w:p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мониторинга реализации мер по противодействию коррупции в муниципальном образовании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Плана противодействия коррупции в муниципальном образовании городское поселение Федоровский.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</w:tbl>
    <w:p w:rsidR="00B97161" w:rsidRPr="001368CA" w:rsidRDefault="00B97161" w:rsidP="00B97161">
      <w:pPr>
        <w:rPr>
          <w:rFonts w:ascii="Times New Roman" w:hAnsi="Times New Roman" w:cs="Times New Roman"/>
          <w:sz w:val="28"/>
          <w:szCs w:val="28"/>
        </w:rPr>
      </w:pPr>
    </w:p>
    <w:p w:rsidR="00B97161" w:rsidRPr="001368CA" w:rsidRDefault="00B97161" w:rsidP="00B97161">
      <w:pPr>
        <w:rPr>
          <w:rFonts w:ascii="Times New Roman" w:hAnsi="Times New Roman" w:cs="Times New Roman"/>
          <w:sz w:val="28"/>
          <w:szCs w:val="28"/>
        </w:rPr>
      </w:pPr>
    </w:p>
    <w:p w:rsidR="00B97161" w:rsidRDefault="00B97161" w:rsidP="00B97161">
      <w:pPr>
        <w:spacing w:after="0" w:line="240" w:lineRule="auto"/>
      </w:pPr>
    </w:p>
    <w:p w:rsidR="00507115" w:rsidRDefault="00507115"/>
    <w:sectPr w:rsidR="00507115" w:rsidSect="005871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97161"/>
    <w:rsid w:val="00082178"/>
    <w:rsid w:val="004C622F"/>
    <w:rsid w:val="00507115"/>
    <w:rsid w:val="00B97161"/>
    <w:rsid w:val="00E7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2738</Words>
  <Characters>15609</Characters>
  <Application>Microsoft Office Word</Application>
  <DocSecurity>0</DocSecurity>
  <Lines>130</Lines>
  <Paragraphs>36</Paragraphs>
  <ScaleCrop>false</ScaleCrop>
  <Company>Grizli777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 sm</cp:lastModifiedBy>
  <cp:revision>4</cp:revision>
  <dcterms:created xsi:type="dcterms:W3CDTF">2016-06-02T04:29:00Z</dcterms:created>
  <dcterms:modified xsi:type="dcterms:W3CDTF">2016-06-02T05:12:00Z</dcterms:modified>
</cp:coreProperties>
</file>